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4B" w:rsidRPr="00685A3D" w:rsidRDefault="007D287D" w:rsidP="007D287D">
      <w:pPr>
        <w:pStyle w:val="Kop1"/>
        <w:rPr>
          <w:rFonts w:ascii="Forte" w:hAnsi="Forte"/>
          <w:sz w:val="40"/>
        </w:rPr>
      </w:pPr>
      <w:r w:rsidRPr="00685A3D">
        <w:rPr>
          <w:rFonts w:ascii="Forte" w:hAnsi="Forte"/>
          <w:sz w:val="40"/>
        </w:rPr>
        <w:t>Scholing voor MS-verpleegkundigen</w:t>
      </w:r>
      <w:r w:rsidR="00BF30E4">
        <w:rPr>
          <w:rFonts w:ascii="Forte" w:hAnsi="Forte"/>
          <w:sz w:val="40"/>
        </w:rPr>
        <w:t xml:space="preserve"> &amp; VS</w:t>
      </w:r>
    </w:p>
    <w:p w:rsidR="007D287D" w:rsidRDefault="007D287D" w:rsidP="007D287D"/>
    <w:p w:rsidR="00E37E9C" w:rsidRDefault="00E37E9C" w:rsidP="007D287D">
      <w:pPr>
        <w:rPr>
          <w:color w:val="FF00FF"/>
        </w:rPr>
      </w:pPr>
      <w:r>
        <w:rPr>
          <w:color w:val="FF00FF"/>
        </w:rPr>
        <w:t>Datum</w:t>
      </w:r>
      <w:r w:rsidRPr="007D287D">
        <w:rPr>
          <w:color w:val="FF00FF"/>
        </w:rPr>
        <w:t>:</w:t>
      </w:r>
      <w:r>
        <w:t xml:space="preserve"> donderdag </w:t>
      </w:r>
      <w:r w:rsidR="00281E06">
        <w:t xml:space="preserve">24 </w:t>
      </w:r>
      <w:r w:rsidR="00824EA7">
        <w:t>mei</w:t>
      </w:r>
      <w:r>
        <w:t xml:space="preserve"> 2018 </w:t>
      </w:r>
    </w:p>
    <w:p w:rsidR="007D287D" w:rsidRDefault="007D287D" w:rsidP="007D287D">
      <w:r w:rsidRPr="007D287D">
        <w:rPr>
          <w:color w:val="FF00FF"/>
        </w:rPr>
        <w:t>Locatie:</w:t>
      </w:r>
      <w:r>
        <w:t xml:space="preserve"> </w:t>
      </w:r>
      <w:r w:rsidR="009E2A43">
        <w:t xml:space="preserve">DLC restaurant, </w:t>
      </w:r>
      <w:r w:rsidR="009E2A43" w:rsidRPr="009E2A43">
        <w:rPr>
          <w:rStyle w:val="xbe"/>
          <w:rFonts w:cstheme="minorHAnsi"/>
          <w:color w:val="222222"/>
        </w:rPr>
        <w:t>Soesterweg 332, 3812 BH Amersfoort</w:t>
      </w:r>
      <w:r w:rsidR="009E2A43">
        <w:rPr>
          <w:rStyle w:val="xbe"/>
          <w:rFonts w:cstheme="minorHAnsi"/>
          <w:color w:val="222222"/>
        </w:rPr>
        <w:t>.</w:t>
      </w:r>
      <w:r w:rsidR="009E2A43">
        <w:rPr>
          <w:rStyle w:val="xbe"/>
          <w:rFonts w:cstheme="minorHAnsi"/>
          <w:color w:val="222222"/>
        </w:rPr>
        <w:br/>
        <w:t>Het restaurant bevindt zich achter het centraal station en je kunt er gratis parkeren.</w:t>
      </w:r>
    </w:p>
    <w:p w:rsidR="00103EB4" w:rsidRDefault="00103EB4" w:rsidP="007D287D">
      <w:pPr>
        <w:rPr>
          <w:color w:val="FF00FF"/>
        </w:rPr>
      </w:pPr>
      <w:r>
        <w:rPr>
          <w:color w:val="FF00FF"/>
        </w:rPr>
        <w:t>Programma:</w:t>
      </w:r>
    </w:p>
    <w:p w:rsidR="005D1DE9" w:rsidRDefault="00103EB4" w:rsidP="00654FE8">
      <w:pPr>
        <w:spacing w:line="360" w:lineRule="auto"/>
        <w:rPr>
          <w:color w:val="FF66FF"/>
        </w:rPr>
      </w:pPr>
      <w:r>
        <w:rPr>
          <w:color w:val="FF00FF"/>
        </w:rPr>
        <w:t xml:space="preserve">09:00 uur </w:t>
      </w:r>
      <w:r w:rsidR="005D1DE9">
        <w:rPr>
          <w:color w:val="FF00FF"/>
        </w:rPr>
        <w:t xml:space="preserve">ontvangst </w:t>
      </w:r>
      <w:r>
        <w:rPr>
          <w:color w:val="FF00FF"/>
        </w:rPr>
        <w:t>koffie/thee</w:t>
      </w:r>
      <w:r>
        <w:rPr>
          <w:color w:val="FF00FF"/>
        </w:rPr>
        <w:br/>
        <w:t>09:15 uur welkom</w:t>
      </w:r>
      <w:r>
        <w:rPr>
          <w:color w:val="FF00FF"/>
        </w:rPr>
        <w:br/>
        <w:t xml:space="preserve">09:30 uur: </w:t>
      </w:r>
      <w:r w:rsidR="009E2A43">
        <w:t>De nieuwste 2</w:t>
      </w:r>
      <w:r w:rsidR="009E2A43" w:rsidRPr="009E2A43">
        <w:rPr>
          <w:vertAlign w:val="superscript"/>
        </w:rPr>
        <w:t>e</w:t>
      </w:r>
      <w:r w:rsidR="009E2A43">
        <w:t xml:space="preserve"> en 3</w:t>
      </w:r>
      <w:r w:rsidR="009E2A43" w:rsidRPr="009E2A43">
        <w:rPr>
          <w:vertAlign w:val="superscript"/>
        </w:rPr>
        <w:t>e</w:t>
      </w:r>
      <w:r w:rsidR="009E2A43">
        <w:t xml:space="preserve"> lijnsmiddelen (Ocrelizumab, Cladribine, Alemtuzumab)</w:t>
      </w:r>
      <w:r w:rsidR="00F045B5">
        <w:t xml:space="preserve"> </w:t>
      </w:r>
      <w:r w:rsidR="00E93741">
        <w:br/>
      </w:r>
      <w:r w:rsidR="009E5C27">
        <w:rPr>
          <w:i/>
        </w:rPr>
        <w:t xml:space="preserve">door </w:t>
      </w:r>
      <w:r w:rsidR="00A154DB">
        <w:rPr>
          <w:i/>
        </w:rPr>
        <w:t>dr. J. Nihom, MS-centrum Enschede</w:t>
      </w:r>
      <w:r w:rsidR="00A154DB">
        <w:rPr>
          <w:i/>
        </w:rPr>
        <w:br/>
      </w:r>
      <w:bookmarkStart w:id="0" w:name="_GoBack"/>
      <w:bookmarkEnd w:id="0"/>
      <w:r w:rsidR="009E5C27" w:rsidRPr="00E93741">
        <w:rPr>
          <w:color w:val="FF66FF"/>
        </w:rPr>
        <w:t>10:30 uur:</w:t>
      </w:r>
      <w:r w:rsidR="009E5C27" w:rsidRPr="009E5C27">
        <w:rPr>
          <w:color w:val="FF99FF"/>
        </w:rPr>
        <w:t xml:space="preserve"> </w:t>
      </w:r>
      <w:r w:rsidR="00F045B5">
        <w:t>Het verpleegkundige protocol</w:t>
      </w:r>
      <w:r w:rsidR="009E2A43">
        <w:t xml:space="preserve"> van Ocrelizumab</w:t>
      </w:r>
      <w:r w:rsidR="00F045B5">
        <w:t xml:space="preserve"> (voorlichting, toediening, monitoring)</w:t>
      </w:r>
      <w:r w:rsidR="00F045B5">
        <w:br/>
      </w:r>
      <w:r w:rsidR="00F045B5" w:rsidRPr="00F045B5">
        <w:rPr>
          <w:i/>
        </w:rPr>
        <w:t>door Anja van Loon,</w:t>
      </w:r>
      <w:r w:rsidR="00F045B5">
        <w:t xml:space="preserve"> </w:t>
      </w:r>
      <w:r w:rsidR="00F045B5" w:rsidRPr="00F045B5">
        <w:rPr>
          <w:i/>
        </w:rPr>
        <w:t>MS-centrum Amphia Breda</w:t>
      </w:r>
      <w:r w:rsidR="00F045B5">
        <w:rPr>
          <w:i/>
        </w:rPr>
        <w:t>.</w:t>
      </w:r>
      <w:r w:rsidR="005D1DE9">
        <w:rPr>
          <w:i/>
        </w:rPr>
        <w:br/>
      </w:r>
      <w:r w:rsidR="005D1DE9">
        <w:rPr>
          <w:color w:val="FF66FF"/>
        </w:rPr>
        <w:t>12:00</w:t>
      </w:r>
      <w:r w:rsidR="005D1DE9" w:rsidRPr="005D1DE9">
        <w:rPr>
          <w:color w:val="FF66FF"/>
        </w:rPr>
        <w:t xml:space="preserve"> uur </w:t>
      </w:r>
      <w:r w:rsidR="005D1DE9" w:rsidRPr="005D1DE9">
        <w:t>presentatie</w:t>
      </w:r>
      <w:r w:rsidR="005D1DE9">
        <w:t xml:space="preserve"> visuele weergave Ocrelizumab</w:t>
      </w:r>
      <w:r w:rsidR="005D1DE9">
        <w:br/>
      </w:r>
      <w:r w:rsidR="005D1DE9">
        <w:rPr>
          <w:i/>
        </w:rPr>
        <w:t>door Monique Booij en Astrid Slettenaar.</w:t>
      </w:r>
      <w:r w:rsidR="00F045B5">
        <w:rPr>
          <w:i/>
        </w:rPr>
        <w:br/>
      </w:r>
      <w:r w:rsidR="005D1DE9">
        <w:rPr>
          <w:color w:val="FF66FF"/>
        </w:rPr>
        <w:t>12:30</w:t>
      </w:r>
      <w:r w:rsidR="005D1DE9" w:rsidRPr="005D1DE9">
        <w:rPr>
          <w:color w:val="FF66FF"/>
        </w:rPr>
        <w:t xml:space="preserve"> uur </w:t>
      </w:r>
      <w:r w:rsidR="005D1DE9">
        <w:t>lunch</w:t>
      </w:r>
      <w:r w:rsidR="00DD6BAB">
        <w:t xml:space="preserve"> </w:t>
      </w:r>
    </w:p>
    <w:p w:rsidR="00654FE8" w:rsidRPr="00654FE8" w:rsidRDefault="005D1DE9" w:rsidP="00654FE8">
      <w:pPr>
        <w:spacing w:line="360" w:lineRule="auto"/>
        <w:rPr>
          <w:color w:val="FF66FF"/>
        </w:rPr>
      </w:pPr>
      <w:r w:rsidRPr="005D1DE9">
        <w:rPr>
          <w:color w:val="FF66FF"/>
        </w:rPr>
        <w:t>13:</w:t>
      </w:r>
      <w:r>
        <w:rPr>
          <w:color w:val="FF66FF"/>
        </w:rPr>
        <w:t>30</w:t>
      </w:r>
      <w:r w:rsidRPr="005D1DE9">
        <w:rPr>
          <w:color w:val="FF66FF"/>
        </w:rPr>
        <w:t xml:space="preserve"> uur </w:t>
      </w:r>
      <w:r w:rsidR="00654FE8" w:rsidRPr="00654FE8">
        <w:t>Workshop over de ondersteuning -beelden/plaatjes/tekening</w:t>
      </w:r>
      <w:r w:rsidR="009E2A43">
        <w:t>en-</w:t>
      </w:r>
      <w:r w:rsidR="00E93741">
        <w:t xml:space="preserve"> die een </w:t>
      </w:r>
      <w:r w:rsidR="00E93741">
        <w:br/>
        <w:t>MS-verpleegkundige/VS</w:t>
      </w:r>
      <w:r w:rsidR="009E2A43">
        <w:t xml:space="preserve"> </w:t>
      </w:r>
      <w:r w:rsidR="00654FE8" w:rsidRPr="00654FE8">
        <w:t>kan gebruiken in gesprek met de patiënt.</w:t>
      </w:r>
      <w:r w:rsidR="00654FE8" w:rsidRPr="00654FE8">
        <w:br/>
        <w:t xml:space="preserve">Op welke wijze breng je de pathologie van MS in beeld? </w:t>
      </w:r>
      <w:r w:rsidR="00654FE8">
        <w:t>Het</w:t>
      </w:r>
      <w:r w:rsidR="00654FE8" w:rsidRPr="00654FE8">
        <w:t xml:space="preserve"> verloop? Hoe teken je therapietrouw? </w:t>
      </w:r>
      <w:r w:rsidR="00654FE8" w:rsidRPr="00654FE8">
        <w:rPr>
          <w:i/>
        </w:rPr>
        <w:t>Door creatief bureau</w:t>
      </w:r>
      <w:r w:rsidR="00654FE8" w:rsidRPr="00654FE8">
        <w:t xml:space="preserve"> </w:t>
      </w:r>
      <w:r w:rsidR="00654FE8" w:rsidRPr="00654FE8">
        <w:rPr>
          <w:i/>
        </w:rPr>
        <w:t>Visuele Notulen</w:t>
      </w:r>
      <w:r w:rsidR="00654FE8">
        <w:rPr>
          <w:i/>
        </w:rPr>
        <w:t xml:space="preserve"> uit Arnhem</w:t>
      </w:r>
      <w:r w:rsidR="00654FE8">
        <w:rPr>
          <w:color w:val="FF66FF"/>
        </w:rPr>
        <w:br/>
        <w:t>15:30</w:t>
      </w:r>
      <w:r w:rsidR="00654FE8" w:rsidRPr="005D1DE9">
        <w:rPr>
          <w:color w:val="FF66FF"/>
        </w:rPr>
        <w:t xml:space="preserve"> uur </w:t>
      </w:r>
      <w:r w:rsidR="00654FE8" w:rsidRPr="005D1DE9">
        <w:t>presentatie</w:t>
      </w:r>
      <w:r w:rsidR="00654FE8">
        <w:t xml:space="preserve"> “Lemtrada in beeld”</w:t>
      </w:r>
      <w:r w:rsidR="009E2A43">
        <w:t xml:space="preserve"> </w:t>
      </w:r>
      <w:r w:rsidR="00654FE8">
        <w:rPr>
          <w:i/>
        </w:rPr>
        <w:t>door Monique Booij en Astrid Slettenaar.</w:t>
      </w:r>
      <w:r w:rsidR="00654FE8">
        <w:rPr>
          <w:i/>
        </w:rPr>
        <w:br/>
      </w:r>
      <w:r w:rsidR="00654FE8" w:rsidRPr="00654FE8">
        <w:rPr>
          <w:color w:val="FF66FF"/>
        </w:rPr>
        <w:t xml:space="preserve">16:00 uur </w:t>
      </w:r>
      <w:r w:rsidR="00654FE8" w:rsidRPr="00654FE8">
        <w:t>Afsluitende borrel</w:t>
      </w:r>
      <w:r w:rsidR="00654FE8">
        <w:t>.</w:t>
      </w:r>
    </w:p>
    <w:p w:rsidR="007D287D" w:rsidRPr="007D25F1" w:rsidRDefault="007D25F1" w:rsidP="007D287D">
      <w:r>
        <w:rPr>
          <w:color w:val="FF66FF"/>
        </w:rPr>
        <w:t xml:space="preserve">Accreditatie: </w:t>
      </w:r>
      <w:r w:rsidRPr="007D25F1">
        <w:rPr>
          <w:rFonts w:cstheme="minorHAnsi"/>
          <w:szCs w:val="28"/>
        </w:rPr>
        <w:t xml:space="preserve">wordt voor aangevraagd bij </w:t>
      </w:r>
      <w:r>
        <w:rPr>
          <w:rFonts w:cstheme="minorHAnsi"/>
          <w:szCs w:val="28"/>
        </w:rPr>
        <w:t xml:space="preserve">het </w:t>
      </w:r>
      <w:r w:rsidRPr="007D25F1">
        <w:rPr>
          <w:rFonts w:cstheme="minorHAnsi"/>
          <w:szCs w:val="28"/>
        </w:rPr>
        <w:t>Kwaliteitsregister Verpleegkundigen &amp; Verzorgenden</w:t>
      </w:r>
      <w:r>
        <w:rPr>
          <w:rFonts w:cstheme="minorHAnsi"/>
          <w:szCs w:val="28"/>
        </w:rPr>
        <w:t xml:space="preserve"> en de RSV.</w:t>
      </w:r>
    </w:p>
    <w:p w:rsidR="007D287D" w:rsidRPr="007D287D" w:rsidRDefault="007D287D" w:rsidP="007D287D"/>
    <w:p w:rsidR="007D287D" w:rsidRDefault="007D287D"/>
    <w:sectPr w:rsidR="007D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15"/>
    <w:rsid w:val="00103EB4"/>
    <w:rsid w:val="00112715"/>
    <w:rsid w:val="001641B6"/>
    <w:rsid w:val="00281E06"/>
    <w:rsid w:val="005D1DE9"/>
    <w:rsid w:val="005D3083"/>
    <w:rsid w:val="00654FE8"/>
    <w:rsid w:val="00665E47"/>
    <w:rsid w:val="00685A3D"/>
    <w:rsid w:val="00693662"/>
    <w:rsid w:val="00703329"/>
    <w:rsid w:val="00715C4B"/>
    <w:rsid w:val="007D25F1"/>
    <w:rsid w:val="007D287D"/>
    <w:rsid w:val="00824EA7"/>
    <w:rsid w:val="00877F4D"/>
    <w:rsid w:val="009E2A43"/>
    <w:rsid w:val="009E5C27"/>
    <w:rsid w:val="00A154DB"/>
    <w:rsid w:val="00BF30E4"/>
    <w:rsid w:val="00C02CD5"/>
    <w:rsid w:val="00C9188C"/>
    <w:rsid w:val="00DD6BAB"/>
    <w:rsid w:val="00E37E9C"/>
    <w:rsid w:val="00E93741"/>
    <w:rsid w:val="00F0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F781D-DE5E-4016-9027-702D951D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D28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D28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xbe">
    <w:name w:val="_xbe"/>
    <w:basedOn w:val="Standaardalinea-lettertype"/>
    <w:rsid w:val="009E2A43"/>
  </w:style>
  <w:style w:type="paragraph" w:styleId="Lijstalinea">
    <w:name w:val="List Paragraph"/>
    <w:basedOn w:val="Standaard"/>
    <w:uiPriority w:val="34"/>
    <w:qFormat/>
    <w:rsid w:val="00E93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Slettenaar</dc:creator>
  <cp:keywords/>
  <dc:description/>
  <cp:lastModifiedBy>A Slettenaar</cp:lastModifiedBy>
  <cp:revision>23</cp:revision>
  <dcterms:created xsi:type="dcterms:W3CDTF">2018-01-18T14:14:00Z</dcterms:created>
  <dcterms:modified xsi:type="dcterms:W3CDTF">2018-04-30T13:14:00Z</dcterms:modified>
</cp:coreProperties>
</file>